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91325" w14:textId="77777777" w:rsidR="00A32B68" w:rsidRDefault="00A32B68" w:rsidP="00FB7325">
      <w:pPr>
        <w:ind w:left="360"/>
        <w:jc w:val="center"/>
        <w:rPr>
          <w:rFonts w:ascii="Pismo" w:hAnsi="Pismo" w:cs="Arial"/>
          <w:b/>
          <w:bCs/>
          <w:sz w:val="40"/>
          <w:szCs w:val="40"/>
        </w:rPr>
      </w:pPr>
    </w:p>
    <w:p w14:paraId="2605F8A5" w14:textId="77777777" w:rsidR="00A32B68" w:rsidRDefault="00A32B68" w:rsidP="00A32B68">
      <w:pPr>
        <w:ind w:left="360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>Pročitaj priču.</w:t>
      </w:r>
    </w:p>
    <w:p w14:paraId="269407F3" w14:textId="4E2090A8" w:rsidR="00FB7325" w:rsidRDefault="00FB7325" w:rsidP="00FB7325">
      <w:pPr>
        <w:ind w:left="360"/>
        <w:jc w:val="center"/>
        <w:rPr>
          <w:rFonts w:ascii="Pismo" w:hAnsi="Pismo" w:cs="Arial"/>
          <w:b/>
          <w:bCs/>
          <w:sz w:val="40"/>
          <w:szCs w:val="40"/>
        </w:rPr>
      </w:pPr>
      <w:r w:rsidRPr="00A32B68">
        <w:rPr>
          <w:rFonts w:ascii="Pismo" w:hAnsi="Pismo" w:cs="Arial"/>
          <w:b/>
          <w:bCs/>
          <w:sz w:val="40"/>
          <w:szCs w:val="40"/>
        </w:rPr>
        <w:t>MALENA I KLEPETAN</w:t>
      </w:r>
    </w:p>
    <w:p w14:paraId="525A5825" w14:textId="77777777" w:rsidR="00A32B68" w:rsidRPr="00A32B68" w:rsidRDefault="00A32B68" w:rsidP="00FB7325">
      <w:pPr>
        <w:ind w:left="360"/>
        <w:jc w:val="center"/>
        <w:rPr>
          <w:rFonts w:ascii="Pismo" w:hAnsi="Pismo" w:cs="Arial"/>
          <w:b/>
          <w:bCs/>
          <w:sz w:val="40"/>
          <w:szCs w:val="40"/>
        </w:rPr>
      </w:pPr>
    </w:p>
    <w:p w14:paraId="1801C6A7" w14:textId="77777777" w:rsidR="00FB7325" w:rsidRPr="00A32B68" w:rsidRDefault="00FB7325" w:rsidP="00A32B68">
      <w:pPr>
        <w:spacing w:after="360"/>
        <w:ind w:left="357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b/>
          <w:bCs/>
          <w:sz w:val="40"/>
          <w:szCs w:val="40"/>
        </w:rPr>
        <w:t>Malena</w:t>
      </w:r>
      <w:r w:rsidRPr="00A32B68">
        <w:rPr>
          <w:rFonts w:ascii="Pismo" w:hAnsi="Pismo" w:cs="Arial"/>
          <w:sz w:val="40"/>
          <w:szCs w:val="40"/>
        </w:rPr>
        <w:t xml:space="preserve"> je roda koju su ranili lovci. Zbog ozljede krila ne može letjeti.</w:t>
      </w:r>
    </w:p>
    <w:p w14:paraId="55A6570C" w14:textId="77777777" w:rsidR="00A32B68" w:rsidRDefault="00FB7325" w:rsidP="00A32B68">
      <w:pPr>
        <w:spacing w:after="360"/>
        <w:ind w:left="357"/>
        <w:rPr>
          <w:rFonts w:ascii="Pismo" w:hAnsi="Pismo" w:cs="Arial"/>
          <w:b/>
          <w:bCs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 xml:space="preserve">Rodan </w:t>
      </w:r>
      <w:proofErr w:type="spellStart"/>
      <w:r w:rsidRPr="00A32B68">
        <w:rPr>
          <w:rFonts w:ascii="Pismo" w:hAnsi="Pismo" w:cs="Arial"/>
          <w:b/>
          <w:bCs/>
          <w:sz w:val="40"/>
          <w:szCs w:val="40"/>
        </w:rPr>
        <w:t>Klepetan</w:t>
      </w:r>
      <w:proofErr w:type="spellEnd"/>
      <w:r w:rsidRPr="00A32B68">
        <w:rPr>
          <w:rFonts w:ascii="Pismo" w:hAnsi="Pismo" w:cs="Arial"/>
          <w:b/>
          <w:bCs/>
          <w:sz w:val="40"/>
          <w:szCs w:val="40"/>
        </w:rPr>
        <w:t xml:space="preserve"> </w:t>
      </w:r>
      <w:r w:rsidRPr="00A32B68">
        <w:rPr>
          <w:rFonts w:ascii="Pismo" w:hAnsi="Pismo" w:cs="Arial"/>
          <w:sz w:val="40"/>
          <w:szCs w:val="40"/>
        </w:rPr>
        <w:t xml:space="preserve">svakog kolovoza odlazi u </w:t>
      </w:r>
      <w:r w:rsidRPr="00A32B68">
        <w:rPr>
          <w:rFonts w:ascii="Pismo" w:hAnsi="Pismo" w:cs="Arial"/>
          <w:b/>
          <w:bCs/>
          <w:sz w:val="40"/>
          <w:szCs w:val="40"/>
        </w:rPr>
        <w:t>Afriku</w:t>
      </w:r>
      <w:r w:rsidRPr="00A32B68">
        <w:rPr>
          <w:rFonts w:ascii="Pismo" w:hAnsi="Pismo" w:cs="Arial"/>
          <w:sz w:val="40"/>
          <w:szCs w:val="40"/>
        </w:rPr>
        <w:t xml:space="preserve">. To je put od </w:t>
      </w:r>
      <w:r w:rsidRPr="00A32B68">
        <w:rPr>
          <w:rFonts w:ascii="Pismo" w:hAnsi="Pismo" w:cs="Arial"/>
          <w:b/>
          <w:bCs/>
          <w:sz w:val="40"/>
          <w:szCs w:val="40"/>
        </w:rPr>
        <w:t xml:space="preserve">13 tisuća </w:t>
      </w:r>
    </w:p>
    <w:p w14:paraId="172EB230" w14:textId="2BF44922" w:rsidR="00FB7325" w:rsidRPr="00A32B68" w:rsidRDefault="00FB7325" w:rsidP="00A32B68">
      <w:pPr>
        <w:spacing w:after="360"/>
        <w:ind w:left="357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b/>
          <w:bCs/>
          <w:sz w:val="40"/>
          <w:szCs w:val="40"/>
        </w:rPr>
        <w:t>kilometara</w:t>
      </w:r>
      <w:r w:rsidRPr="00A32B68">
        <w:rPr>
          <w:rFonts w:ascii="Pismo" w:hAnsi="Pismo" w:cs="Arial"/>
          <w:sz w:val="40"/>
          <w:szCs w:val="40"/>
        </w:rPr>
        <w:t>.</w:t>
      </w:r>
    </w:p>
    <w:p w14:paraId="757693C8" w14:textId="77777777" w:rsidR="00FB7325" w:rsidRPr="00A32B68" w:rsidRDefault="00FB7325" w:rsidP="00A32B68">
      <w:pPr>
        <w:spacing w:after="360"/>
        <w:ind w:left="357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>Svakog proljeća vraća se svojoj Malenoj.</w:t>
      </w:r>
    </w:p>
    <w:p w14:paraId="61105046" w14:textId="77777777" w:rsidR="00FB7325" w:rsidRPr="00A32B68" w:rsidRDefault="00FB7325" w:rsidP="00A32B68">
      <w:pPr>
        <w:spacing w:after="360"/>
        <w:ind w:left="357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 xml:space="preserve">Već </w:t>
      </w:r>
      <w:r w:rsidRPr="00A32B68">
        <w:rPr>
          <w:rFonts w:ascii="Pismo" w:hAnsi="Pismo" w:cs="Arial"/>
          <w:b/>
          <w:bCs/>
          <w:sz w:val="40"/>
          <w:szCs w:val="40"/>
        </w:rPr>
        <w:t>16 godina</w:t>
      </w:r>
      <w:r w:rsidRPr="00A32B68">
        <w:rPr>
          <w:rFonts w:ascii="Pismo" w:hAnsi="Pismo" w:cs="Arial"/>
          <w:sz w:val="40"/>
          <w:szCs w:val="40"/>
        </w:rPr>
        <w:t xml:space="preserve"> Malena i </w:t>
      </w:r>
      <w:proofErr w:type="spellStart"/>
      <w:r w:rsidRPr="00A32B68">
        <w:rPr>
          <w:rFonts w:ascii="Pismo" w:hAnsi="Pismo" w:cs="Arial"/>
          <w:sz w:val="40"/>
          <w:szCs w:val="40"/>
        </w:rPr>
        <w:t>Klepetan</w:t>
      </w:r>
      <w:proofErr w:type="spellEnd"/>
      <w:r w:rsidRPr="00A32B68">
        <w:rPr>
          <w:rFonts w:ascii="Pismo" w:hAnsi="Pismo" w:cs="Arial"/>
          <w:sz w:val="40"/>
          <w:szCs w:val="40"/>
        </w:rPr>
        <w:t xml:space="preserve"> se sastaju i rastaju. </w:t>
      </w:r>
    </w:p>
    <w:p w14:paraId="49E46791" w14:textId="306CAEAC" w:rsidR="00FB7325" w:rsidRPr="00A32B68" w:rsidRDefault="00FB7325" w:rsidP="00A32B68">
      <w:pPr>
        <w:spacing w:after="360"/>
        <w:ind w:left="357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 xml:space="preserve">Imaju </w:t>
      </w:r>
      <w:r w:rsidRPr="00A32B68">
        <w:rPr>
          <w:rFonts w:ascii="Pismo" w:hAnsi="Pismo" w:cs="Arial"/>
          <w:b/>
          <w:bCs/>
          <w:sz w:val="40"/>
          <w:szCs w:val="40"/>
        </w:rPr>
        <w:t>zajedničko gnijezdo</w:t>
      </w:r>
      <w:r w:rsidRPr="00A32B68">
        <w:rPr>
          <w:rFonts w:ascii="Pismo" w:hAnsi="Pismo" w:cs="Arial"/>
          <w:sz w:val="40"/>
          <w:szCs w:val="40"/>
        </w:rPr>
        <w:t xml:space="preserve"> na </w:t>
      </w:r>
      <w:r w:rsidRPr="00A32B68">
        <w:rPr>
          <w:rFonts w:ascii="Pismo" w:hAnsi="Pismo" w:cs="Arial"/>
          <w:b/>
          <w:bCs/>
          <w:sz w:val="40"/>
          <w:szCs w:val="40"/>
        </w:rPr>
        <w:t>krovu područne škole</w:t>
      </w:r>
      <w:r w:rsidRPr="00A32B68">
        <w:rPr>
          <w:rFonts w:ascii="Pismo" w:hAnsi="Pismo" w:cs="Arial"/>
          <w:sz w:val="40"/>
          <w:szCs w:val="40"/>
        </w:rPr>
        <w:t xml:space="preserve"> u </w:t>
      </w:r>
      <w:r w:rsidRPr="00A32B68">
        <w:rPr>
          <w:rFonts w:ascii="Pismo" w:hAnsi="Pismo" w:cs="Arial"/>
          <w:b/>
          <w:bCs/>
          <w:sz w:val="40"/>
          <w:szCs w:val="40"/>
        </w:rPr>
        <w:t>Brodskom Varošu</w:t>
      </w:r>
      <w:r w:rsidRPr="00A32B68">
        <w:rPr>
          <w:rFonts w:ascii="Pismo" w:hAnsi="Pismo" w:cs="Arial"/>
          <w:sz w:val="40"/>
          <w:szCs w:val="40"/>
        </w:rPr>
        <w:t xml:space="preserve">. </w:t>
      </w:r>
    </w:p>
    <w:p w14:paraId="5475CE28" w14:textId="5B6D68B0" w:rsidR="00F124AC" w:rsidRPr="00981C37" w:rsidRDefault="00F124AC" w:rsidP="00F124AC">
      <w:pPr>
        <w:ind w:left="360"/>
        <w:jc w:val="right"/>
        <w:rPr>
          <w:rFonts w:ascii="Pismo" w:hAnsi="Pismo" w:cs="Arial"/>
          <w:i/>
          <w:iCs/>
          <w:sz w:val="32"/>
          <w:szCs w:val="32"/>
        </w:rPr>
      </w:pPr>
      <w:r w:rsidRPr="00981C37">
        <w:rPr>
          <w:rFonts w:ascii="Pismo" w:hAnsi="Pismo" w:cs="Arial"/>
          <w:i/>
          <w:iCs/>
          <w:sz w:val="32"/>
          <w:szCs w:val="32"/>
        </w:rPr>
        <w:t>(prema tekstu Vedrana Balena)</w:t>
      </w:r>
    </w:p>
    <w:p w14:paraId="1216DC41" w14:textId="77777777" w:rsidR="00A32B68" w:rsidRDefault="00A32B68" w:rsidP="00FB7325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5A661338" w14:textId="5D593252" w:rsidR="00FB7325" w:rsidRPr="00A32B68" w:rsidRDefault="00A32B68" w:rsidP="00FB732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>OBOJI</w:t>
      </w:r>
      <w:r w:rsidR="00FB7325" w:rsidRPr="00A32B68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679B6268" w14:textId="77777777" w:rsidR="00A32B68" w:rsidRDefault="00A32B68" w:rsidP="00A32B68">
      <w:pPr>
        <w:pStyle w:val="ListParagraph"/>
        <w:rPr>
          <w:rFonts w:ascii="Pismo" w:hAnsi="Pismo" w:cs="Arial"/>
          <w:sz w:val="40"/>
          <w:szCs w:val="40"/>
        </w:rPr>
      </w:pPr>
    </w:p>
    <w:p w14:paraId="18FC3A9D" w14:textId="009B79C6" w:rsidR="00FB7325" w:rsidRPr="00A32B68" w:rsidRDefault="00FB7325" w:rsidP="00A32B68">
      <w:pPr>
        <w:pStyle w:val="ListParagraph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>Tko je</w:t>
      </w:r>
      <w:r w:rsidRPr="00A32B68">
        <w:rPr>
          <w:rFonts w:ascii="Pismo" w:hAnsi="Pismo" w:cs="Arial"/>
          <w:b/>
          <w:bCs/>
          <w:sz w:val="40"/>
          <w:szCs w:val="40"/>
        </w:rPr>
        <w:t xml:space="preserve"> Malena</w:t>
      </w:r>
      <w:r w:rsidRPr="00A32B68">
        <w:rPr>
          <w:rFonts w:ascii="Pismo" w:hAnsi="Pismo" w:cs="Arial"/>
          <w:sz w:val="40"/>
          <w:szCs w:val="40"/>
        </w:rPr>
        <w:t>?</w:t>
      </w:r>
    </w:p>
    <w:p w14:paraId="1F6168C3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9166" w:type="dxa"/>
        <w:tblInd w:w="720" w:type="dxa"/>
        <w:tblLook w:val="04A0" w:firstRow="1" w:lastRow="0" w:firstColumn="1" w:lastColumn="0" w:noHBand="0" w:noVBand="1"/>
      </w:tblPr>
      <w:tblGrid>
        <w:gridCol w:w="1969"/>
        <w:gridCol w:w="1134"/>
        <w:gridCol w:w="2268"/>
        <w:gridCol w:w="1538"/>
        <w:gridCol w:w="2257"/>
      </w:tblGrid>
      <w:tr w:rsidR="00FB7325" w:rsidRPr="00A32B68" w14:paraId="36B48BAD" w14:textId="77777777" w:rsidTr="00421E43">
        <w:trPr>
          <w:trHeight w:val="344"/>
        </w:trPr>
        <w:tc>
          <w:tcPr>
            <w:tcW w:w="1969" w:type="dxa"/>
          </w:tcPr>
          <w:p w14:paraId="76FCBE81" w14:textId="77777777" w:rsidR="00FB7325" w:rsidRPr="00A32B68" w:rsidRDefault="00FB7325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A32B68">
              <w:rPr>
                <w:rFonts w:ascii="Pismo" w:hAnsi="Pismo"/>
                <w:sz w:val="40"/>
                <w:szCs w:val="40"/>
              </w:rPr>
              <w:t>RODA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9254782" w14:textId="77777777" w:rsidR="00FB7325" w:rsidRPr="00A32B68" w:rsidRDefault="00FB7325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68" w:type="dxa"/>
          </w:tcPr>
          <w:p w14:paraId="06352EC1" w14:textId="77777777" w:rsidR="00FB7325" w:rsidRPr="00A32B68" w:rsidRDefault="00FB7325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A32B68">
              <w:rPr>
                <w:rFonts w:ascii="Pismo" w:hAnsi="Pismo"/>
                <w:sz w:val="40"/>
                <w:szCs w:val="40"/>
              </w:rPr>
              <w:t>UČITELJICA</w:t>
            </w:r>
          </w:p>
        </w:tc>
        <w:tc>
          <w:tcPr>
            <w:tcW w:w="1538" w:type="dxa"/>
            <w:tcBorders>
              <w:top w:val="nil"/>
              <w:bottom w:val="nil"/>
            </w:tcBorders>
          </w:tcPr>
          <w:p w14:paraId="414F6480" w14:textId="77777777" w:rsidR="00FB7325" w:rsidRPr="00A32B68" w:rsidRDefault="00FB7325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57" w:type="dxa"/>
          </w:tcPr>
          <w:p w14:paraId="1DCF59CB" w14:textId="77777777" w:rsidR="00FB7325" w:rsidRPr="00A32B68" w:rsidRDefault="00FB7325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A32B68">
              <w:rPr>
                <w:rFonts w:ascii="Pismo" w:hAnsi="Pismo"/>
                <w:sz w:val="40"/>
                <w:szCs w:val="40"/>
              </w:rPr>
              <w:t>RODAN</w:t>
            </w:r>
          </w:p>
        </w:tc>
      </w:tr>
    </w:tbl>
    <w:p w14:paraId="475F37E6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4E1D2963" w14:textId="77777777" w:rsidR="00B3183D" w:rsidRDefault="00B3183D" w:rsidP="00FB7325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31C577C" w14:textId="77777777" w:rsidR="00B3183D" w:rsidRDefault="00B3183D" w:rsidP="00FB7325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34CDEF6" w14:textId="77777777" w:rsidR="00B3183D" w:rsidRDefault="00B3183D" w:rsidP="00FB7325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2AF05A68" w14:textId="0CDD317F" w:rsidR="00FB7325" w:rsidRPr="00A32B68" w:rsidRDefault="00B3183D" w:rsidP="00FB732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>ZAOKRUŽI</w:t>
      </w:r>
      <w:r w:rsidR="00FB7325" w:rsidRPr="00A32B68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2186CAEA" w14:textId="77777777" w:rsidR="00B3183D" w:rsidRDefault="00B3183D" w:rsidP="00B3183D">
      <w:pPr>
        <w:pStyle w:val="ListParagraph"/>
        <w:rPr>
          <w:rFonts w:ascii="Pismo" w:hAnsi="Pismo" w:cs="Arial"/>
          <w:sz w:val="40"/>
          <w:szCs w:val="40"/>
        </w:rPr>
      </w:pPr>
    </w:p>
    <w:p w14:paraId="61C9182D" w14:textId="6F6A05A8" w:rsidR="00FB7325" w:rsidRPr="00A32B68" w:rsidRDefault="00B3183D" w:rsidP="00B3183D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 </w:t>
      </w:r>
      <w:r w:rsidR="00FB7325" w:rsidRPr="00A32B68">
        <w:rPr>
          <w:rFonts w:ascii="Pismo" w:hAnsi="Pismo" w:cs="Arial"/>
          <w:sz w:val="40"/>
          <w:szCs w:val="40"/>
        </w:rPr>
        <w:t>Tko je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 xml:space="preserve"> </w:t>
      </w:r>
      <w:proofErr w:type="spellStart"/>
      <w:r w:rsidR="00FB7325" w:rsidRPr="00A32B68">
        <w:rPr>
          <w:rFonts w:ascii="Pismo" w:hAnsi="Pismo" w:cs="Arial"/>
          <w:b/>
          <w:bCs/>
          <w:sz w:val="40"/>
          <w:szCs w:val="40"/>
        </w:rPr>
        <w:t>Klepetan</w:t>
      </w:r>
      <w:proofErr w:type="spellEnd"/>
      <w:r w:rsidR="00FB7325" w:rsidRPr="00A32B68">
        <w:rPr>
          <w:rFonts w:ascii="Pismo" w:hAnsi="Pismo" w:cs="Arial"/>
          <w:sz w:val="40"/>
          <w:szCs w:val="40"/>
        </w:rPr>
        <w:t>?</w:t>
      </w:r>
    </w:p>
    <w:p w14:paraId="7AB172BA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048B377E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>RODAN</w:t>
      </w:r>
      <w:r w:rsidRPr="00A32B68">
        <w:rPr>
          <w:rFonts w:ascii="Pismo" w:hAnsi="Pismo" w:cs="Arial"/>
          <w:sz w:val="40"/>
          <w:szCs w:val="40"/>
        </w:rPr>
        <w:tab/>
      </w:r>
      <w:r w:rsidRPr="00A32B68">
        <w:rPr>
          <w:rFonts w:ascii="Pismo" w:hAnsi="Pismo" w:cs="Arial"/>
          <w:sz w:val="40"/>
          <w:szCs w:val="40"/>
        </w:rPr>
        <w:tab/>
        <w:t xml:space="preserve">RODA </w:t>
      </w:r>
      <w:r w:rsidRPr="00A32B68">
        <w:rPr>
          <w:rFonts w:ascii="Pismo" w:hAnsi="Pismo" w:cs="Arial"/>
          <w:sz w:val="40"/>
          <w:szCs w:val="40"/>
        </w:rPr>
        <w:tab/>
      </w:r>
      <w:r w:rsidRPr="00A32B68">
        <w:rPr>
          <w:rFonts w:ascii="Pismo" w:hAnsi="Pismo" w:cs="Arial"/>
          <w:sz w:val="40"/>
          <w:szCs w:val="40"/>
        </w:rPr>
        <w:tab/>
        <w:t>UČITELJ</w:t>
      </w:r>
    </w:p>
    <w:p w14:paraId="6BDCA23B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0A4899E3" w14:textId="18C88CA4" w:rsidR="00FB7325" w:rsidRPr="00A32B68" w:rsidRDefault="00B3183D" w:rsidP="00B3183D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 xml:space="preserve">Kamo odlazi </w:t>
      </w:r>
      <w:proofErr w:type="spellStart"/>
      <w:r w:rsidR="00FB7325" w:rsidRPr="00A32B68">
        <w:rPr>
          <w:rFonts w:ascii="Pismo" w:hAnsi="Pismo" w:cs="Arial"/>
          <w:sz w:val="40"/>
          <w:szCs w:val="40"/>
        </w:rPr>
        <w:t>Klepetan</w:t>
      </w:r>
      <w:proofErr w:type="spellEnd"/>
      <w:r w:rsidR="00FB7325" w:rsidRPr="00A32B68">
        <w:rPr>
          <w:rFonts w:ascii="Pismo" w:hAnsi="Pismo" w:cs="Arial"/>
          <w:sz w:val="40"/>
          <w:szCs w:val="40"/>
        </w:rPr>
        <w:t xml:space="preserve"> u kolovozu? </w:t>
      </w:r>
      <w:r w:rsidR="00FB7325" w:rsidRPr="00A32B68">
        <w:rPr>
          <w:rFonts w:ascii="Pismo" w:hAnsi="Pismo" w:cs="Arial"/>
          <w:sz w:val="40"/>
          <w:szCs w:val="40"/>
        </w:rPr>
        <w:tab/>
      </w:r>
    </w:p>
    <w:p w14:paraId="1E445509" w14:textId="77777777" w:rsidR="00FB7325" w:rsidRPr="00A32B68" w:rsidRDefault="00FB7325" w:rsidP="00FB7325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3E7EFD41" w14:textId="60C8206E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>U BRODSKI VAROŠ</w:t>
      </w:r>
      <w:r w:rsidRPr="00A32B68">
        <w:rPr>
          <w:rFonts w:ascii="Pismo" w:hAnsi="Pismo" w:cs="Arial"/>
          <w:sz w:val="40"/>
          <w:szCs w:val="40"/>
        </w:rPr>
        <w:tab/>
      </w:r>
      <w:r w:rsidRPr="00A32B68">
        <w:rPr>
          <w:rFonts w:ascii="Pismo" w:hAnsi="Pismo" w:cs="Arial"/>
          <w:sz w:val="40"/>
          <w:szCs w:val="40"/>
        </w:rPr>
        <w:tab/>
      </w:r>
      <w:r w:rsidR="00B3183D">
        <w:rPr>
          <w:rFonts w:ascii="Pismo" w:hAnsi="Pismo" w:cs="Arial"/>
          <w:sz w:val="40"/>
          <w:szCs w:val="40"/>
        </w:rPr>
        <w:tab/>
      </w:r>
      <w:r w:rsidRPr="00A32B68">
        <w:rPr>
          <w:rFonts w:ascii="Pismo" w:hAnsi="Pismo" w:cs="Arial"/>
          <w:sz w:val="40"/>
          <w:szCs w:val="40"/>
        </w:rPr>
        <w:t>U AFRIKU</w:t>
      </w:r>
      <w:r w:rsidRPr="00A32B68">
        <w:rPr>
          <w:rFonts w:ascii="Pismo" w:hAnsi="Pismo" w:cs="Arial"/>
          <w:sz w:val="40"/>
          <w:szCs w:val="40"/>
        </w:rPr>
        <w:tab/>
      </w:r>
      <w:r w:rsidRPr="00A32B68">
        <w:rPr>
          <w:rFonts w:ascii="Pismo" w:hAnsi="Pismo" w:cs="Arial"/>
          <w:sz w:val="40"/>
          <w:szCs w:val="40"/>
        </w:rPr>
        <w:tab/>
      </w:r>
    </w:p>
    <w:p w14:paraId="28C68F4A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6EAAEEB1" w14:textId="77777777" w:rsidR="00B3183D" w:rsidRDefault="00B3183D" w:rsidP="00FB7325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473DA34" w14:textId="1F9B79EE" w:rsidR="00FB7325" w:rsidRPr="00A32B68" w:rsidRDefault="00B3183D" w:rsidP="00FB732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sz w:val="40"/>
          <w:szCs w:val="40"/>
        </w:rPr>
        <w:t>.</w:t>
      </w:r>
    </w:p>
    <w:p w14:paraId="4B86F24E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1FF66686" w14:textId="1FFA0AD8" w:rsidR="00B3183D" w:rsidRDefault="00B3183D" w:rsidP="00B3183D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 xml:space="preserve">Kako </w:t>
      </w:r>
      <w:r w:rsidRPr="00A32B68">
        <w:rPr>
          <w:rFonts w:ascii="Pismo" w:hAnsi="Pismo" w:cs="Arial"/>
          <w:sz w:val="40"/>
          <w:szCs w:val="40"/>
        </w:rPr>
        <w:t xml:space="preserve">se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>dugo</w:t>
      </w:r>
      <w:r w:rsidR="00FB7325" w:rsidRPr="00A32B68">
        <w:rPr>
          <w:rFonts w:ascii="Pismo" w:hAnsi="Pismo" w:cs="Arial"/>
          <w:sz w:val="40"/>
          <w:szCs w:val="40"/>
        </w:rPr>
        <w:t xml:space="preserve"> </w:t>
      </w:r>
      <w:proofErr w:type="spellStart"/>
      <w:r w:rsidR="00FB7325" w:rsidRPr="00A32B68">
        <w:rPr>
          <w:rFonts w:ascii="Pismo" w:hAnsi="Pismo" w:cs="Arial"/>
          <w:sz w:val="40"/>
          <w:szCs w:val="40"/>
        </w:rPr>
        <w:t>Klepetan</w:t>
      </w:r>
      <w:proofErr w:type="spellEnd"/>
      <w:r w:rsidR="00FB7325" w:rsidRPr="00A32B68">
        <w:rPr>
          <w:rFonts w:ascii="Pismo" w:hAnsi="Pismo" w:cs="Arial"/>
          <w:sz w:val="40"/>
          <w:szCs w:val="40"/>
        </w:rPr>
        <w:t xml:space="preserve"> i Malena sastaju i rastaju? </w:t>
      </w:r>
    </w:p>
    <w:p w14:paraId="6D33317D" w14:textId="77777777" w:rsidR="00C13D7A" w:rsidRDefault="00C13D7A" w:rsidP="00B3183D">
      <w:pPr>
        <w:pStyle w:val="ListParagraph"/>
        <w:rPr>
          <w:rFonts w:ascii="Pismo" w:hAnsi="Pismo" w:cs="Arial"/>
          <w:sz w:val="40"/>
          <w:szCs w:val="40"/>
        </w:rPr>
      </w:pPr>
    </w:p>
    <w:p w14:paraId="130A6604" w14:textId="681BD1B9" w:rsidR="00FB7325" w:rsidRPr="00A32B68" w:rsidRDefault="00FB7325" w:rsidP="00B3183D">
      <w:pPr>
        <w:pStyle w:val="ListParagraph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>________</w:t>
      </w:r>
      <w:r w:rsidR="00C13D7A">
        <w:rPr>
          <w:rFonts w:ascii="Pismo" w:hAnsi="Pismo" w:cs="Arial"/>
          <w:sz w:val="40"/>
          <w:szCs w:val="40"/>
        </w:rPr>
        <w:t>________________________________</w:t>
      </w:r>
      <w:r w:rsidRPr="00A32B68">
        <w:rPr>
          <w:rFonts w:ascii="Pismo" w:hAnsi="Pismo" w:cs="Arial"/>
          <w:sz w:val="40"/>
          <w:szCs w:val="40"/>
        </w:rPr>
        <w:t>________</w:t>
      </w:r>
    </w:p>
    <w:p w14:paraId="10F86C77" w14:textId="77777777" w:rsidR="00FB7325" w:rsidRPr="00A32B68" w:rsidRDefault="00FB7325" w:rsidP="00FB7325">
      <w:pPr>
        <w:rPr>
          <w:rFonts w:ascii="Pismo" w:hAnsi="Pismo" w:cs="Arial"/>
          <w:sz w:val="40"/>
          <w:szCs w:val="40"/>
        </w:rPr>
      </w:pPr>
    </w:p>
    <w:p w14:paraId="38629442" w14:textId="77777777" w:rsidR="00C13D7A" w:rsidRDefault="00B3183D" w:rsidP="00B3183D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 xml:space="preserve">Kako je daleko </w:t>
      </w:r>
      <w:r w:rsidR="00FB7325" w:rsidRPr="00A32B68">
        <w:rPr>
          <w:rFonts w:ascii="Pismo" w:hAnsi="Pismo" w:cs="Arial"/>
          <w:sz w:val="40"/>
          <w:szCs w:val="40"/>
        </w:rPr>
        <w:t xml:space="preserve">Brodska Varoš od Afrike? </w:t>
      </w:r>
    </w:p>
    <w:p w14:paraId="4CD34D54" w14:textId="77777777" w:rsidR="00C13D7A" w:rsidRDefault="00C13D7A" w:rsidP="00B3183D">
      <w:pPr>
        <w:pStyle w:val="ListParagraph"/>
        <w:rPr>
          <w:rFonts w:ascii="Pismo" w:hAnsi="Pismo" w:cs="Arial"/>
          <w:sz w:val="40"/>
          <w:szCs w:val="40"/>
        </w:rPr>
      </w:pPr>
    </w:p>
    <w:p w14:paraId="2565CFDF" w14:textId="74792C1D" w:rsidR="00FB7325" w:rsidRPr="00A32B68" w:rsidRDefault="00FB7325" w:rsidP="00B3183D">
      <w:pPr>
        <w:pStyle w:val="ListParagraph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>_____</w:t>
      </w:r>
      <w:r w:rsidR="00C13D7A">
        <w:rPr>
          <w:rFonts w:ascii="Pismo" w:hAnsi="Pismo" w:cs="Arial"/>
          <w:sz w:val="40"/>
          <w:szCs w:val="40"/>
        </w:rPr>
        <w:t>________________________</w:t>
      </w:r>
      <w:r w:rsidRPr="00A32B68">
        <w:rPr>
          <w:rFonts w:ascii="Pismo" w:hAnsi="Pismo" w:cs="Arial"/>
          <w:sz w:val="40"/>
          <w:szCs w:val="40"/>
        </w:rPr>
        <w:t>___________________</w:t>
      </w:r>
    </w:p>
    <w:p w14:paraId="4DE47228" w14:textId="77777777" w:rsidR="00FB7325" w:rsidRPr="00A32B68" w:rsidRDefault="00FB7325" w:rsidP="00FB7325">
      <w:pPr>
        <w:rPr>
          <w:rFonts w:ascii="Pismo" w:hAnsi="Pismo" w:cs="Arial"/>
          <w:sz w:val="40"/>
          <w:szCs w:val="40"/>
        </w:rPr>
      </w:pPr>
    </w:p>
    <w:p w14:paraId="3E87BB08" w14:textId="2D41B9B6" w:rsidR="00C13D7A" w:rsidRDefault="00B3183D" w:rsidP="00B3183D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 xml:space="preserve">Na kojoj </w:t>
      </w:r>
      <w:r w:rsidR="00991FBB" w:rsidRPr="00A32B68">
        <w:rPr>
          <w:rFonts w:ascii="Pismo" w:hAnsi="Pismo" w:cs="Arial"/>
          <w:b/>
          <w:bCs/>
          <w:sz w:val="40"/>
          <w:szCs w:val="40"/>
        </w:rPr>
        <w:t xml:space="preserve">je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>kući njihovo gnijezdo</w:t>
      </w:r>
      <w:r w:rsidR="00FB7325" w:rsidRPr="00A32B68">
        <w:rPr>
          <w:rFonts w:ascii="Pismo" w:hAnsi="Pismo" w:cs="Arial"/>
          <w:sz w:val="40"/>
          <w:szCs w:val="40"/>
        </w:rPr>
        <w:t xml:space="preserve">?  </w:t>
      </w:r>
    </w:p>
    <w:p w14:paraId="5598D7FC" w14:textId="77777777" w:rsidR="00C13D7A" w:rsidRDefault="00C13D7A" w:rsidP="00B3183D">
      <w:pPr>
        <w:pStyle w:val="ListParagraph"/>
        <w:rPr>
          <w:rFonts w:ascii="Pismo" w:hAnsi="Pismo" w:cs="Arial"/>
          <w:sz w:val="40"/>
          <w:szCs w:val="40"/>
        </w:rPr>
      </w:pPr>
    </w:p>
    <w:p w14:paraId="4FFC41B2" w14:textId="6A5378FB" w:rsidR="00FB7325" w:rsidRPr="00A32B68" w:rsidRDefault="00C13D7A" w:rsidP="00B3183D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____________________</w:t>
      </w:r>
      <w:r w:rsidR="00FB7325" w:rsidRPr="00A32B68">
        <w:rPr>
          <w:rFonts w:ascii="Pismo" w:hAnsi="Pismo" w:cs="Arial"/>
          <w:sz w:val="40"/>
          <w:szCs w:val="40"/>
        </w:rPr>
        <w:t>_____________________________</w:t>
      </w:r>
    </w:p>
    <w:p w14:paraId="1B71295A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1F533227" w14:textId="146FC2E5" w:rsidR="00C13D7A" w:rsidRDefault="00C13D7A" w:rsidP="00FB7325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E94906D" w14:textId="77777777" w:rsidR="00AD6CED" w:rsidRPr="00AD6CED" w:rsidRDefault="00AD6CED" w:rsidP="00AD6CED"/>
    <w:p w14:paraId="40164FB8" w14:textId="77777777" w:rsidR="00981C37" w:rsidRDefault="00981C37" w:rsidP="00FB7325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5F4C1372" w14:textId="63F81A50" w:rsidR="00FB7325" w:rsidRPr="00A32B68" w:rsidRDefault="00C13D7A" w:rsidP="00FB732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FB7325" w:rsidRPr="00A32B68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sz w:val="40"/>
          <w:szCs w:val="40"/>
        </w:rPr>
        <w:t xml:space="preserve">. </w:t>
      </w:r>
    </w:p>
    <w:p w14:paraId="0492EDA2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13B324F0" w14:textId="5E9BF83B" w:rsidR="00FB7325" w:rsidRPr="00A32B68" w:rsidRDefault="00FB7325" w:rsidP="00C13D7A">
      <w:pPr>
        <w:pStyle w:val="ListParagraph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b/>
          <w:bCs/>
          <w:sz w:val="40"/>
          <w:szCs w:val="40"/>
        </w:rPr>
        <w:t xml:space="preserve">U kojem </w:t>
      </w:r>
      <w:r w:rsidR="00C13D7A" w:rsidRPr="00A32B68">
        <w:rPr>
          <w:rFonts w:ascii="Pismo" w:hAnsi="Pismo" w:cs="Arial"/>
          <w:sz w:val="40"/>
          <w:szCs w:val="40"/>
        </w:rPr>
        <w:t xml:space="preserve">je </w:t>
      </w:r>
      <w:r w:rsidRPr="00A32B68">
        <w:rPr>
          <w:rFonts w:ascii="Pismo" w:hAnsi="Pismo" w:cs="Arial"/>
          <w:b/>
          <w:bCs/>
          <w:sz w:val="40"/>
          <w:szCs w:val="40"/>
        </w:rPr>
        <w:t>gradu</w:t>
      </w:r>
      <w:r w:rsidRPr="00A32B68">
        <w:rPr>
          <w:rFonts w:ascii="Pismo" w:hAnsi="Pismo" w:cs="Arial"/>
          <w:sz w:val="40"/>
          <w:szCs w:val="40"/>
        </w:rPr>
        <w:t xml:space="preserve"> njihovo zajedničko gnijezdo? </w:t>
      </w:r>
    </w:p>
    <w:p w14:paraId="5A9CD0CB" w14:textId="77777777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4D02F222" w14:textId="355B6A5B" w:rsidR="00FB7325" w:rsidRPr="00A32B68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>_________________________________________________</w:t>
      </w:r>
    </w:p>
    <w:p w14:paraId="0DED87A8" w14:textId="77777777" w:rsidR="00C13D7A" w:rsidRDefault="00C13D7A" w:rsidP="006B6BE8">
      <w:pPr>
        <w:ind w:left="360"/>
        <w:rPr>
          <w:rFonts w:ascii="Pismo" w:hAnsi="Pismo" w:cs="Arial"/>
          <w:sz w:val="40"/>
          <w:szCs w:val="40"/>
        </w:rPr>
      </w:pPr>
    </w:p>
    <w:p w14:paraId="59CA949D" w14:textId="707D31D4" w:rsidR="00702016" w:rsidRPr="00A32B68" w:rsidRDefault="00FB7325" w:rsidP="006B6BE8">
      <w:pPr>
        <w:ind w:left="360"/>
        <w:rPr>
          <w:rFonts w:ascii="Pismo" w:hAnsi="Pismo"/>
          <w:sz w:val="40"/>
          <w:szCs w:val="40"/>
        </w:rPr>
      </w:pPr>
      <w:r w:rsidRPr="00A32B68">
        <w:rPr>
          <w:rFonts w:ascii="Pismo" w:hAnsi="Pismo" w:cs="Arial"/>
          <w:sz w:val="40"/>
          <w:szCs w:val="40"/>
        </w:rPr>
        <w:t>___________________________________________________</w:t>
      </w:r>
    </w:p>
    <w:sectPr w:rsidR="00702016" w:rsidRPr="00A32B68" w:rsidSect="00FB7325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8ACFB" w14:textId="77777777" w:rsidR="0058722E" w:rsidRDefault="0058722E" w:rsidP="00A32B68">
      <w:pPr>
        <w:spacing w:after="0" w:line="240" w:lineRule="auto"/>
      </w:pPr>
      <w:r>
        <w:separator/>
      </w:r>
    </w:p>
  </w:endnote>
  <w:endnote w:type="continuationSeparator" w:id="0">
    <w:p w14:paraId="6EC1D79C" w14:textId="77777777" w:rsidR="0058722E" w:rsidRDefault="0058722E" w:rsidP="00A32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altName w:val="Abe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D97B6" w14:textId="77777777" w:rsidR="00A32B68" w:rsidRDefault="00A32B68" w:rsidP="00A32B68">
    <w:pPr>
      <w:pStyle w:val="Footer"/>
      <w:jc w:val="right"/>
    </w:pPr>
  </w:p>
  <w:p w14:paraId="019AABF0" w14:textId="6CC1A0AA" w:rsidR="00A32B68" w:rsidRDefault="00A32B68" w:rsidP="00A32B68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bookmarkStart w:id="60" w:name="_Hlk107570342"/>
    <w:bookmarkStart w:id="61" w:name="_Hlk107570343"/>
    <w:bookmarkStart w:id="62" w:name="_Hlk107570662"/>
    <w:bookmarkStart w:id="63" w:name="_Hlk107570663"/>
    <w:bookmarkStart w:id="64" w:name="_Hlk107570932"/>
    <w:bookmarkStart w:id="65" w:name="_Hlk107570933"/>
    <w:bookmarkStart w:id="66" w:name="_Hlk107571309"/>
    <w:bookmarkStart w:id="67" w:name="_Hlk107571310"/>
    <w:bookmarkStart w:id="68" w:name="_Hlk107571650"/>
    <w:bookmarkStart w:id="69" w:name="_Hlk107571651"/>
    <w:bookmarkStart w:id="70" w:name="_Hlk107572613"/>
    <w:bookmarkStart w:id="71" w:name="_Hlk107572614"/>
    <w:bookmarkStart w:id="72" w:name="_Hlk107573389"/>
    <w:bookmarkStart w:id="73" w:name="_Hlk107573390"/>
    <w:bookmarkStart w:id="74" w:name="_Hlk107574078"/>
    <w:bookmarkStart w:id="75" w:name="_Hlk107574079"/>
    <w:bookmarkStart w:id="76" w:name="_Hlk107574172"/>
    <w:bookmarkStart w:id="77" w:name="_Hlk107574173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7ED4" w14:textId="77777777" w:rsidR="0058722E" w:rsidRDefault="0058722E" w:rsidP="00A32B68">
      <w:pPr>
        <w:spacing w:after="0" w:line="240" w:lineRule="auto"/>
      </w:pPr>
      <w:r>
        <w:separator/>
      </w:r>
    </w:p>
  </w:footnote>
  <w:footnote w:type="continuationSeparator" w:id="0">
    <w:p w14:paraId="11F8B3C2" w14:textId="77777777" w:rsidR="0058722E" w:rsidRDefault="0058722E" w:rsidP="00A32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14C3" w14:textId="75450345" w:rsidR="00A32B68" w:rsidRDefault="00A32B68" w:rsidP="00A32B68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739B58FC" w14:textId="77777777" w:rsidR="00A32B68" w:rsidRDefault="00A32B68" w:rsidP="00A32B6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D0076"/>
    <w:multiLevelType w:val="hybridMultilevel"/>
    <w:tmpl w:val="221E2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879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25"/>
    <w:rsid w:val="0058722E"/>
    <w:rsid w:val="00633EB2"/>
    <w:rsid w:val="006B6BE8"/>
    <w:rsid w:val="00702016"/>
    <w:rsid w:val="007B4202"/>
    <w:rsid w:val="0086220C"/>
    <w:rsid w:val="00981C37"/>
    <w:rsid w:val="00991FBB"/>
    <w:rsid w:val="00A32B68"/>
    <w:rsid w:val="00AD6CED"/>
    <w:rsid w:val="00B3183D"/>
    <w:rsid w:val="00C13D7A"/>
    <w:rsid w:val="00CD6A32"/>
    <w:rsid w:val="00F124AC"/>
    <w:rsid w:val="00FB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6998"/>
  <w15:chartTrackingRefBased/>
  <w15:docId w15:val="{FE0975B1-1F8C-4E1C-AC34-9CEFFDA1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B7325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FB7325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2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B68"/>
  </w:style>
  <w:style w:type="paragraph" w:styleId="Footer">
    <w:name w:val="footer"/>
    <w:basedOn w:val="Normal"/>
    <w:link w:val="FooterChar"/>
    <w:uiPriority w:val="99"/>
    <w:unhideWhenUsed/>
    <w:rsid w:val="00A32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6</cp:revision>
  <dcterms:created xsi:type="dcterms:W3CDTF">2022-06-30T14:01:00Z</dcterms:created>
  <dcterms:modified xsi:type="dcterms:W3CDTF">2022-07-05T06:58:00Z</dcterms:modified>
</cp:coreProperties>
</file>